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84A" w:rsidRPr="00742A5A" w:rsidRDefault="0089784A" w:rsidP="00742A5A">
      <w:pPr>
        <w:pStyle w:val="Default"/>
        <w:jc w:val="center"/>
        <w:rPr>
          <w:rFonts w:ascii="Candara" w:hAnsi="Candara"/>
        </w:rPr>
      </w:pPr>
      <w:r w:rsidRPr="00742A5A">
        <w:rPr>
          <w:rFonts w:ascii="Candara" w:hAnsi="Candara"/>
          <w:b/>
          <w:bCs/>
        </w:rPr>
        <w:t>S.Ü. MÜHENDİLİK FAKÜLTESİ</w:t>
      </w:r>
    </w:p>
    <w:p w:rsidR="0089784A" w:rsidRPr="00742A5A" w:rsidRDefault="0089784A" w:rsidP="00742A5A">
      <w:pPr>
        <w:pStyle w:val="Default"/>
        <w:jc w:val="center"/>
        <w:rPr>
          <w:rFonts w:ascii="Candara" w:hAnsi="Candara"/>
        </w:rPr>
      </w:pPr>
      <w:r w:rsidRPr="00742A5A">
        <w:rPr>
          <w:rFonts w:ascii="Candara" w:hAnsi="Candara"/>
          <w:b/>
          <w:bCs/>
        </w:rPr>
        <w:t>MAKİNA MÜHENDİSLİĞİ BÖLÜMÜ</w:t>
      </w:r>
    </w:p>
    <w:p w:rsidR="0089784A" w:rsidRPr="00742A5A" w:rsidRDefault="0089784A" w:rsidP="00742A5A">
      <w:pPr>
        <w:pStyle w:val="Default"/>
        <w:jc w:val="center"/>
        <w:rPr>
          <w:rFonts w:ascii="Candara" w:hAnsi="Candara"/>
        </w:rPr>
      </w:pPr>
      <w:r w:rsidRPr="00742A5A">
        <w:rPr>
          <w:rFonts w:ascii="Candara" w:hAnsi="Candara"/>
          <w:b/>
          <w:bCs/>
        </w:rPr>
        <w:t>201</w:t>
      </w:r>
      <w:r w:rsidR="00342A79">
        <w:rPr>
          <w:rFonts w:ascii="Candara" w:hAnsi="Candara"/>
          <w:b/>
          <w:bCs/>
        </w:rPr>
        <w:t>5</w:t>
      </w:r>
      <w:r w:rsidRPr="00742A5A">
        <w:rPr>
          <w:rFonts w:ascii="Candara" w:hAnsi="Candara"/>
          <w:b/>
          <w:bCs/>
        </w:rPr>
        <w:t>-201</w:t>
      </w:r>
      <w:r w:rsidR="00342A79">
        <w:rPr>
          <w:rFonts w:ascii="Candara" w:hAnsi="Candara"/>
          <w:b/>
          <w:bCs/>
        </w:rPr>
        <w:t>6</w:t>
      </w:r>
      <w:r w:rsidRPr="00742A5A">
        <w:rPr>
          <w:rFonts w:ascii="Candara" w:hAnsi="Candara"/>
          <w:b/>
          <w:bCs/>
        </w:rPr>
        <w:t xml:space="preserve"> AKADEMİK YILI DERS PLANINA GEÇİŞ İÇİN İNTİBAK PROGRAMI</w:t>
      </w:r>
    </w:p>
    <w:p w:rsidR="0089784A" w:rsidRPr="00742A5A" w:rsidRDefault="0089784A" w:rsidP="00742A5A">
      <w:pPr>
        <w:jc w:val="center"/>
        <w:rPr>
          <w:rFonts w:ascii="Candara" w:hAnsi="Candara"/>
          <w:b/>
          <w:bCs/>
          <w:sz w:val="24"/>
          <w:szCs w:val="24"/>
        </w:rPr>
      </w:pPr>
      <w:r w:rsidRPr="00742A5A">
        <w:rPr>
          <w:rFonts w:ascii="Candara" w:hAnsi="Candara"/>
          <w:b/>
          <w:bCs/>
          <w:sz w:val="24"/>
          <w:szCs w:val="24"/>
        </w:rPr>
        <w:t>(NORMAL ÖĞRETİM)</w:t>
      </w:r>
    </w:p>
    <w:p w:rsidR="0089784A" w:rsidRPr="00742A5A" w:rsidRDefault="0089784A" w:rsidP="0089784A">
      <w:pPr>
        <w:rPr>
          <w:rFonts w:ascii="Candara" w:hAnsi="Candara"/>
          <w:b/>
          <w:bCs/>
          <w:sz w:val="24"/>
          <w:szCs w:val="24"/>
        </w:rPr>
      </w:pPr>
    </w:p>
    <w:p w:rsidR="0089784A" w:rsidRPr="00742A5A" w:rsidRDefault="0089784A" w:rsidP="0089784A">
      <w:pPr>
        <w:rPr>
          <w:rFonts w:ascii="Candara" w:hAnsi="Candara"/>
          <w:b/>
          <w:bCs/>
          <w:sz w:val="24"/>
          <w:szCs w:val="24"/>
        </w:rPr>
      </w:pPr>
      <w:r w:rsidRPr="00742A5A">
        <w:rPr>
          <w:rFonts w:ascii="Candara" w:hAnsi="Candara"/>
          <w:b/>
          <w:bCs/>
          <w:sz w:val="24"/>
          <w:szCs w:val="24"/>
        </w:rPr>
        <w:t>1.Plandan Kaldırılan Dersler</w:t>
      </w:r>
    </w:p>
    <w:tbl>
      <w:tblPr>
        <w:tblStyle w:val="TabloKlavuzu"/>
        <w:tblW w:w="0" w:type="auto"/>
        <w:tblLook w:val="04A0"/>
      </w:tblPr>
      <w:tblGrid>
        <w:gridCol w:w="3070"/>
        <w:gridCol w:w="3071"/>
        <w:gridCol w:w="3071"/>
      </w:tblGrid>
      <w:tr w:rsidR="0089784A" w:rsidRPr="00742A5A" w:rsidTr="0089784A">
        <w:tc>
          <w:tcPr>
            <w:tcW w:w="3070" w:type="dxa"/>
          </w:tcPr>
          <w:p w:rsidR="0089784A" w:rsidRPr="00742A5A" w:rsidRDefault="0089784A" w:rsidP="0089784A">
            <w:pPr>
              <w:rPr>
                <w:rFonts w:ascii="Candara" w:hAnsi="Candara"/>
                <w:bCs/>
                <w:sz w:val="24"/>
                <w:szCs w:val="24"/>
              </w:rPr>
            </w:pPr>
            <w:r w:rsidRPr="00742A5A">
              <w:rPr>
                <w:rFonts w:ascii="Candara" w:hAnsi="Candara"/>
                <w:bCs/>
                <w:sz w:val="24"/>
                <w:szCs w:val="24"/>
              </w:rPr>
              <w:t>Yarıyılı</w:t>
            </w:r>
          </w:p>
        </w:tc>
        <w:tc>
          <w:tcPr>
            <w:tcW w:w="3071" w:type="dxa"/>
          </w:tcPr>
          <w:p w:rsidR="0089784A" w:rsidRPr="00742A5A" w:rsidRDefault="0089784A" w:rsidP="0089784A">
            <w:pPr>
              <w:rPr>
                <w:rFonts w:ascii="Candara" w:hAnsi="Candara"/>
                <w:bCs/>
                <w:sz w:val="24"/>
                <w:szCs w:val="24"/>
              </w:rPr>
            </w:pPr>
            <w:r w:rsidRPr="00742A5A">
              <w:rPr>
                <w:rFonts w:ascii="Candara" w:hAnsi="Candara"/>
                <w:bCs/>
                <w:sz w:val="24"/>
                <w:szCs w:val="24"/>
              </w:rPr>
              <w:t>Kodu</w:t>
            </w:r>
          </w:p>
        </w:tc>
        <w:tc>
          <w:tcPr>
            <w:tcW w:w="3071" w:type="dxa"/>
          </w:tcPr>
          <w:p w:rsidR="0089784A" w:rsidRPr="00742A5A" w:rsidRDefault="0089784A" w:rsidP="0089784A">
            <w:pPr>
              <w:rPr>
                <w:rFonts w:ascii="Candara" w:hAnsi="Candara"/>
                <w:bCs/>
                <w:sz w:val="24"/>
                <w:szCs w:val="24"/>
              </w:rPr>
            </w:pPr>
            <w:r w:rsidRPr="00742A5A">
              <w:rPr>
                <w:rFonts w:ascii="Candara" w:hAnsi="Candara"/>
                <w:bCs/>
                <w:sz w:val="24"/>
                <w:szCs w:val="24"/>
              </w:rPr>
              <w:t>Kaldırılan Dersin Adı</w:t>
            </w:r>
          </w:p>
        </w:tc>
      </w:tr>
      <w:tr w:rsidR="0089784A" w:rsidRPr="00742A5A" w:rsidTr="0089784A">
        <w:tc>
          <w:tcPr>
            <w:tcW w:w="3070" w:type="dxa"/>
          </w:tcPr>
          <w:p w:rsidR="0089784A" w:rsidRPr="00742A5A" w:rsidRDefault="0089784A" w:rsidP="0089784A">
            <w:pPr>
              <w:rPr>
                <w:rFonts w:ascii="Candara" w:hAnsi="Candara"/>
                <w:bCs/>
                <w:sz w:val="24"/>
                <w:szCs w:val="24"/>
              </w:rPr>
            </w:pPr>
            <w:r w:rsidRPr="00742A5A">
              <w:rPr>
                <w:rFonts w:ascii="Candara" w:hAnsi="Candara"/>
                <w:bCs/>
                <w:sz w:val="24"/>
                <w:szCs w:val="24"/>
              </w:rPr>
              <w:t>3</w:t>
            </w:r>
          </w:p>
        </w:tc>
        <w:tc>
          <w:tcPr>
            <w:tcW w:w="3071" w:type="dxa"/>
          </w:tcPr>
          <w:p w:rsidR="0089784A" w:rsidRPr="00742A5A" w:rsidRDefault="0089784A" w:rsidP="0089784A">
            <w:pPr>
              <w:rPr>
                <w:rFonts w:ascii="Candara" w:hAnsi="Candara"/>
                <w:bCs/>
                <w:sz w:val="24"/>
                <w:szCs w:val="24"/>
              </w:rPr>
            </w:pPr>
            <w:r w:rsidRPr="00742A5A">
              <w:rPr>
                <w:rFonts w:ascii="Candara" w:hAnsi="Candara"/>
                <w:bCs/>
                <w:sz w:val="24"/>
                <w:szCs w:val="24"/>
              </w:rPr>
              <w:t>1210318</w:t>
            </w:r>
          </w:p>
        </w:tc>
        <w:tc>
          <w:tcPr>
            <w:tcW w:w="3071" w:type="dxa"/>
          </w:tcPr>
          <w:p w:rsidR="0089784A" w:rsidRPr="00742A5A" w:rsidRDefault="0089784A" w:rsidP="0089784A">
            <w:pPr>
              <w:rPr>
                <w:rFonts w:ascii="Candara" w:hAnsi="Candara"/>
                <w:bCs/>
                <w:sz w:val="24"/>
                <w:szCs w:val="24"/>
              </w:rPr>
            </w:pPr>
            <w:proofErr w:type="spellStart"/>
            <w:r w:rsidRPr="00742A5A">
              <w:rPr>
                <w:rFonts w:ascii="Candara" w:hAnsi="Candara"/>
                <w:bCs/>
                <w:sz w:val="24"/>
                <w:szCs w:val="24"/>
              </w:rPr>
              <w:t>Material</w:t>
            </w:r>
            <w:proofErr w:type="spellEnd"/>
            <w:r w:rsidRPr="00742A5A">
              <w:rPr>
                <w:rFonts w:ascii="Candara" w:hAnsi="Candara"/>
                <w:bCs/>
                <w:sz w:val="24"/>
                <w:szCs w:val="24"/>
              </w:rPr>
              <w:t xml:space="preserve"> </w:t>
            </w:r>
            <w:proofErr w:type="spellStart"/>
            <w:r w:rsidRPr="00742A5A">
              <w:rPr>
                <w:rFonts w:ascii="Candara" w:hAnsi="Candara"/>
                <w:bCs/>
                <w:sz w:val="24"/>
                <w:szCs w:val="24"/>
              </w:rPr>
              <w:t>Science</w:t>
            </w:r>
            <w:proofErr w:type="spellEnd"/>
            <w:r w:rsidRPr="00742A5A">
              <w:rPr>
                <w:rFonts w:ascii="Candara" w:hAnsi="Candara"/>
                <w:bCs/>
                <w:sz w:val="24"/>
                <w:szCs w:val="24"/>
              </w:rPr>
              <w:t xml:space="preserve"> I</w:t>
            </w:r>
          </w:p>
        </w:tc>
      </w:tr>
      <w:tr w:rsidR="0089784A" w:rsidRPr="00742A5A" w:rsidTr="004F0EF4">
        <w:tc>
          <w:tcPr>
            <w:tcW w:w="9212" w:type="dxa"/>
            <w:gridSpan w:val="3"/>
          </w:tcPr>
          <w:p w:rsidR="0089784A" w:rsidRPr="00742A5A" w:rsidRDefault="0089784A" w:rsidP="00240AE5">
            <w:pPr>
              <w:jc w:val="both"/>
              <w:rPr>
                <w:rFonts w:ascii="Candara" w:hAnsi="Candara"/>
                <w:bCs/>
                <w:sz w:val="24"/>
                <w:szCs w:val="24"/>
              </w:rPr>
            </w:pPr>
            <w:r w:rsidRPr="003C4CAC">
              <w:rPr>
                <w:rFonts w:ascii="Candara" w:hAnsi="Candara"/>
                <w:b/>
                <w:bCs/>
                <w:sz w:val="24"/>
                <w:szCs w:val="24"/>
              </w:rPr>
              <w:t>İntibak Programı:</w:t>
            </w:r>
            <w:r w:rsidRPr="00742A5A">
              <w:rPr>
                <w:rFonts w:ascii="Candara" w:hAnsi="Candara"/>
                <w:bCs/>
                <w:sz w:val="24"/>
                <w:szCs w:val="24"/>
              </w:rPr>
              <w:t xml:space="preserve"> İlgili dersi alma zorunluluğu bulunan öğrenciler belirtilen ders yerine 1210301 Kodlu Malzeme Bilgisi-1 dersinden sorumlu olacaklardır. Kaldırılan dersin devamı daha önce ver</w:t>
            </w:r>
            <w:r w:rsidR="001A1801" w:rsidRPr="00742A5A">
              <w:rPr>
                <w:rFonts w:ascii="Candara" w:hAnsi="Candara"/>
                <w:bCs/>
                <w:sz w:val="24"/>
                <w:szCs w:val="24"/>
              </w:rPr>
              <w:t>i</w:t>
            </w:r>
            <w:r w:rsidRPr="00742A5A">
              <w:rPr>
                <w:rFonts w:ascii="Candara" w:hAnsi="Candara"/>
                <w:bCs/>
                <w:sz w:val="24"/>
                <w:szCs w:val="24"/>
              </w:rPr>
              <w:t xml:space="preserve">ldiyse </w:t>
            </w:r>
            <w:r w:rsidR="00240AE5">
              <w:rPr>
                <w:rFonts w:ascii="Candara" w:hAnsi="Candara"/>
                <w:bCs/>
                <w:sz w:val="24"/>
                <w:szCs w:val="24"/>
              </w:rPr>
              <w:t>Malzeme Bilgisi-1 dersinde devam zorunluluğu aranmaz.</w:t>
            </w:r>
          </w:p>
        </w:tc>
      </w:tr>
    </w:tbl>
    <w:p w:rsidR="0089784A" w:rsidRPr="00742A5A" w:rsidRDefault="0089784A" w:rsidP="0089784A">
      <w:pPr>
        <w:rPr>
          <w:rFonts w:ascii="Candara" w:hAnsi="Candara"/>
          <w:b/>
          <w:bCs/>
          <w:sz w:val="24"/>
          <w:szCs w:val="24"/>
        </w:rPr>
      </w:pPr>
    </w:p>
    <w:p w:rsidR="0089784A" w:rsidRDefault="0089784A" w:rsidP="0089784A">
      <w:pPr>
        <w:rPr>
          <w:rFonts w:ascii="Candara" w:hAnsi="Candara"/>
          <w:b/>
          <w:bCs/>
          <w:sz w:val="24"/>
          <w:szCs w:val="24"/>
        </w:rPr>
      </w:pPr>
      <w:r w:rsidRPr="00742A5A">
        <w:rPr>
          <w:rFonts w:ascii="Candara" w:hAnsi="Candara"/>
          <w:b/>
          <w:bCs/>
          <w:sz w:val="24"/>
          <w:szCs w:val="24"/>
        </w:rPr>
        <w:t>2. Adı Değişen Dersler</w:t>
      </w:r>
    </w:p>
    <w:tbl>
      <w:tblPr>
        <w:tblStyle w:val="TabloKlavuzu"/>
        <w:tblW w:w="0" w:type="auto"/>
        <w:tblLook w:val="04A0"/>
      </w:tblPr>
      <w:tblGrid>
        <w:gridCol w:w="2376"/>
        <w:gridCol w:w="2268"/>
        <w:gridCol w:w="2565"/>
        <w:gridCol w:w="2079"/>
      </w:tblGrid>
      <w:tr w:rsidR="00CE0D08" w:rsidRPr="00742A5A" w:rsidTr="00726F7C">
        <w:tc>
          <w:tcPr>
            <w:tcW w:w="2376" w:type="dxa"/>
          </w:tcPr>
          <w:p w:rsidR="00CE0D08" w:rsidRPr="00742A5A" w:rsidRDefault="00CE0D08" w:rsidP="00B71EFB">
            <w:pPr>
              <w:rPr>
                <w:rFonts w:ascii="Candara" w:hAnsi="Candara"/>
                <w:bCs/>
                <w:sz w:val="24"/>
                <w:szCs w:val="24"/>
              </w:rPr>
            </w:pPr>
            <w:r>
              <w:rPr>
                <w:rFonts w:ascii="Candara" w:hAnsi="Candara"/>
                <w:bCs/>
                <w:sz w:val="24"/>
                <w:szCs w:val="24"/>
              </w:rPr>
              <w:t>Dersin Yeni kodu</w:t>
            </w:r>
          </w:p>
        </w:tc>
        <w:tc>
          <w:tcPr>
            <w:tcW w:w="2268" w:type="dxa"/>
          </w:tcPr>
          <w:p w:rsidR="00CE0D08" w:rsidRPr="00742A5A" w:rsidRDefault="00CE0D08" w:rsidP="00B71EFB">
            <w:pPr>
              <w:rPr>
                <w:rFonts w:ascii="Candara" w:hAnsi="Candara"/>
                <w:bCs/>
                <w:sz w:val="24"/>
                <w:szCs w:val="24"/>
              </w:rPr>
            </w:pPr>
            <w:r>
              <w:rPr>
                <w:rFonts w:ascii="Candara" w:hAnsi="Candara"/>
                <w:bCs/>
                <w:sz w:val="24"/>
                <w:szCs w:val="24"/>
              </w:rPr>
              <w:t>Dersin Yeni Adı</w:t>
            </w:r>
          </w:p>
        </w:tc>
        <w:tc>
          <w:tcPr>
            <w:tcW w:w="2565" w:type="dxa"/>
          </w:tcPr>
          <w:p w:rsidR="00CE0D08" w:rsidRPr="00742A5A" w:rsidRDefault="00726F7C" w:rsidP="00B71EFB">
            <w:pPr>
              <w:rPr>
                <w:rFonts w:ascii="Candara" w:hAnsi="Candara"/>
                <w:bCs/>
                <w:sz w:val="24"/>
                <w:szCs w:val="24"/>
              </w:rPr>
            </w:pPr>
            <w:r>
              <w:rPr>
                <w:rFonts w:ascii="Candara" w:hAnsi="Candara"/>
                <w:bCs/>
                <w:sz w:val="24"/>
                <w:szCs w:val="24"/>
              </w:rPr>
              <w:t>Dersin Eski Kodu</w:t>
            </w:r>
          </w:p>
        </w:tc>
        <w:tc>
          <w:tcPr>
            <w:tcW w:w="2079" w:type="dxa"/>
          </w:tcPr>
          <w:p w:rsidR="00CE0D08" w:rsidRPr="00742A5A" w:rsidRDefault="00CE0D08" w:rsidP="00CE0D08">
            <w:pPr>
              <w:rPr>
                <w:rFonts w:ascii="Candara" w:hAnsi="Candara"/>
                <w:bCs/>
                <w:sz w:val="24"/>
                <w:szCs w:val="24"/>
              </w:rPr>
            </w:pPr>
            <w:r>
              <w:rPr>
                <w:rFonts w:ascii="Candara" w:hAnsi="Candara"/>
                <w:bCs/>
                <w:sz w:val="24"/>
                <w:szCs w:val="24"/>
              </w:rPr>
              <w:t>Dersin Eski Adı</w:t>
            </w:r>
          </w:p>
        </w:tc>
      </w:tr>
      <w:tr w:rsidR="00CE0D08" w:rsidRPr="00742A5A" w:rsidTr="00726F7C">
        <w:tc>
          <w:tcPr>
            <w:tcW w:w="2376" w:type="dxa"/>
          </w:tcPr>
          <w:p w:rsidR="00CE0D08" w:rsidRPr="00742A5A" w:rsidRDefault="009F0098" w:rsidP="00B71EFB">
            <w:pPr>
              <w:rPr>
                <w:rFonts w:ascii="Candara" w:hAnsi="Candara"/>
                <w:bCs/>
                <w:sz w:val="24"/>
                <w:szCs w:val="24"/>
              </w:rPr>
            </w:pPr>
            <w:r w:rsidRPr="00726F7C">
              <w:rPr>
                <w:rFonts w:ascii="Candara" w:hAnsi="Candara"/>
                <w:bCs/>
                <w:sz w:val="24"/>
                <w:szCs w:val="24"/>
              </w:rPr>
              <w:t>1210852</w:t>
            </w:r>
          </w:p>
        </w:tc>
        <w:tc>
          <w:tcPr>
            <w:tcW w:w="2268" w:type="dxa"/>
          </w:tcPr>
          <w:p w:rsidR="00CE0D08" w:rsidRPr="00742A5A" w:rsidRDefault="00726F7C" w:rsidP="00B71EFB">
            <w:pPr>
              <w:rPr>
                <w:rFonts w:ascii="Candara" w:hAnsi="Candara"/>
                <w:bCs/>
                <w:sz w:val="24"/>
                <w:szCs w:val="24"/>
              </w:rPr>
            </w:pPr>
            <w:r w:rsidRPr="00726F7C">
              <w:rPr>
                <w:rFonts w:ascii="Candara" w:hAnsi="Candara"/>
                <w:bCs/>
                <w:sz w:val="24"/>
                <w:szCs w:val="24"/>
              </w:rPr>
              <w:t>Geri Dönüşüm Teknolojileri</w:t>
            </w:r>
          </w:p>
        </w:tc>
        <w:tc>
          <w:tcPr>
            <w:tcW w:w="2565" w:type="dxa"/>
          </w:tcPr>
          <w:p w:rsidR="00CE0D08" w:rsidRPr="00742A5A" w:rsidRDefault="00726F7C" w:rsidP="00B71EFB">
            <w:pPr>
              <w:rPr>
                <w:rFonts w:ascii="Candara" w:hAnsi="Candara"/>
                <w:bCs/>
                <w:sz w:val="24"/>
                <w:szCs w:val="24"/>
              </w:rPr>
            </w:pPr>
            <w:r w:rsidRPr="00726F7C">
              <w:rPr>
                <w:rFonts w:ascii="Candara" w:hAnsi="Candara"/>
                <w:bCs/>
                <w:sz w:val="24"/>
                <w:szCs w:val="24"/>
              </w:rPr>
              <w:t>1210852</w:t>
            </w:r>
          </w:p>
        </w:tc>
        <w:tc>
          <w:tcPr>
            <w:tcW w:w="2079" w:type="dxa"/>
          </w:tcPr>
          <w:p w:rsidR="00CE0D08" w:rsidRPr="00742A5A" w:rsidRDefault="00726F7C" w:rsidP="00B71EFB">
            <w:pPr>
              <w:rPr>
                <w:rFonts w:ascii="Candara" w:hAnsi="Candara"/>
                <w:bCs/>
                <w:sz w:val="24"/>
                <w:szCs w:val="24"/>
              </w:rPr>
            </w:pPr>
            <w:r w:rsidRPr="00726F7C">
              <w:rPr>
                <w:rFonts w:ascii="Candara" w:hAnsi="Candara"/>
                <w:bCs/>
                <w:sz w:val="24"/>
                <w:szCs w:val="24"/>
              </w:rPr>
              <w:t>Çevresel Atık Yönetimi</w:t>
            </w:r>
          </w:p>
        </w:tc>
      </w:tr>
      <w:tr w:rsidR="00726F7C" w:rsidRPr="00742A5A" w:rsidTr="00726F7C">
        <w:tc>
          <w:tcPr>
            <w:tcW w:w="2376" w:type="dxa"/>
          </w:tcPr>
          <w:p w:rsidR="00726F7C" w:rsidRPr="00742A5A" w:rsidRDefault="009F0098" w:rsidP="00B71EFB">
            <w:pPr>
              <w:rPr>
                <w:rFonts w:ascii="Candara" w:hAnsi="Candara"/>
                <w:bCs/>
                <w:sz w:val="24"/>
                <w:szCs w:val="24"/>
              </w:rPr>
            </w:pPr>
            <w:r w:rsidRPr="00726F7C">
              <w:rPr>
                <w:rFonts w:ascii="Candara" w:hAnsi="Candara"/>
                <w:bCs/>
                <w:sz w:val="24"/>
                <w:szCs w:val="24"/>
              </w:rPr>
              <w:t>1210851</w:t>
            </w:r>
          </w:p>
        </w:tc>
        <w:tc>
          <w:tcPr>
            <w:tcW w:w="2268" w:type="dxa"/>
          </w:tcPr>
          <w:p w:rsidR="00726F7C" w:rsidRPr="00726F7C" w:rsidRDefault="00726F7C" w:rsidP="00B71EFB">
            <w:pPr>
              <w:rPr>
                <w:rFonts w:ascii="Candara" w:hAnsi="Candara"/>
                <w:bCs/>
                <w:sz w:val="24"/>
                <w:szCs w:val="24"/>
              </w:rPr>
            </w:pPr>
            <w:r w:rsidRPr="00726F7C">
              <w:rPr>
                <w:rFonts w:ascii="Candara" w:hAnsi="Candara"/>
                <w:bCs/>
                <w:sz w:val="24"/>
                <w:szCs w:val="24"/>
              </w:rPr>
              <w:t>İş sağlığı ve güvenliği</w:t>
            </w:r>
          </w:p>
        </w:tc>
        <w:tc>
          <w:tcPr>
            <w:tcW w:w="2565" w:type="dxa"/>
          </w:tcPr>
          <w:p w:rsidR="00726F7C" w:rsidRPr="00726F7C" w:rsidRDefault="00726F7C" w:rsidP="00B71EFB">
            <w:pPr>
              <w:rPr>
                <w:rFonts w:ascii="Candara" w:hAnsi="Candara"/>
                <w:bCs/>
                <w:sz w:val="24"/>
                <w:szCs w:val="24"/>
              </w:rPr>
            </w:pPr>
            <w:r w:rsidRPr="00726F7C">
              <w:rPr>
                <w:rFonts w:ascii="Candara" w:hAnsi="Candara"/>
                <w:bCs/>
                <w:sz w:val="24"/>
                <w:szCs w:val="24"/>
              </w:rPr>
              <w:t>1210851</w:t>
            </w:r>
          </w:p>
        </w:tc>
        <w:tc>
          <w:tcPr>
            <w:tcW w:w="2079" w:type="dxa"/>
          </w:tcPr>
          <w:p w:rsidR="00726F7C" w:rsidRPr="00726F7C" w:rsidRDefault="00726F7C" w:rsidP="00B71EFB">
            <w:pPr>
              <w:rPr>
                <w:rFonts w:ascii="Candara" w:hAnsi="Candara"/>
                <w:bCs/>
                <w:sz w:val="24"/>
                <w:szCs w:val="24"/>
              </w:rPr>
            </w:pPr>
            <w:r w:rsidRPr="00726F7C">
              <w:rPr>
                <w:rFonts w:ascii="Candara" w:hAnsi="Candara"/>
                <w:bCs/>
                <w:sz w:val="24"/>
                <w:szCs w:val="24"/>
              </w:rPr>
              <w:t>İş Güvenliği ve Ergonomi</w:t>
            </w:r>
          </w:p>
        </w:tc>
      </w:tr>
      <w:tr w:rsidR="003C4CAC" w:rsidRPr="00742A5A" w:rsidTr="00C37DA9">
        <w:tc>
          <w:tcPr>
            <w:tcW w:w="9288" w:type="dxa"/>
            <w:gridSpan w:val="4"/>
          </w:tcPr>
          <w:p w:rsidR="003C4CAC" w:rsidRPr="003C4CAC" w:rsidRDefault="003C4CAC" w:rsidP="003C4CAC">
            <w:pPr>
              <w:jc w:val="both"/>
              <w:rPr>
                <w:rFonts w:ascii="Candara" w:hAnsi="Candara"/>
                <w:bCs/>
                <w:sz w:val="24"/>
                <w:szCs w:val="24"/>
              </w:rPr>
            </w:pPr>
            <w:r w:rsidRPr="003C4CAC">
              <w:rPr>
                <w:rFonts w:ascii="Candara" w:hAnsi="Candara"/>
                <w:b/>
                <w:bCs/>
                <w:sz w:val="24"/>
                <w:szCs w:val="24"/>
              </w:rPr>
              <w:t>İntibak Programı:</w:t>
            </w:r>
            <w:r w:rsidRPr="003C4CAC">
              <w:rPr>
                <w:rFonts w:ascii="Candara" w:hAnsi="Candara"/>
                <w:bCs/>
                <w:sz w:val="24"/>
                <w:szCs w:val="24"/>
              </w:rPr>
              <w:t xml:space="preserve"> </w:t>
            </w:r>
            <w:r w:rsidRPr="003C4CAC">
              <w:rPr>
                <w:rFonts w:ascii="Candara" w:hAnsi="Candara"/>
                <w:sz w:val="24"/>
                <w:szCs w:val="24"/>
              </w:rPr>
              <w:t>Ders planındaki adı değişen seçmeli dersleri alıp başarısız olan öğrenciler dersi yeni ismi ve kodu ile almaktan veya aynı seçmeli ders grubundan başka bir ders seçmekten sorumludur. Bu öğrencilerin önceki dersten aldığı devam, ismi değişen yeni ders için geçerliliğini korur</w:t>
            </w:r>
          </w:p>
        </w:tc>
      </w:tr>
    </w:tbl>
    <w:p w:rsidR="00CE0D08" w:rsidRDefault="00CE0D08" w:rsidP="0089784A">
      <w:pPr>
        <w:rPr>
          <w:rFonts w:ascii="Candara" w:hAnsi="Candara"/>
          <w:sz w:val="24"/>
          <w:szCs w:val="24"/>
        </w:rPr>
      </w:pPr>
    </w:p>
    <w:p w:rsidR="003C4CAC" w:rsidRDefault="003C4CAC" w:rsidP="0089784A">
      <w:pPr>
        <w:rPr>
          <w:rFonts w:ascii="Candara" w:hAnsi="Candara"/>
          <w:sz w:val="24"/>
          <w:szCs w:val="24"/>
        </w:rPr>
      </w:pPr>
    </w:p>
    <w:p w:rsidR="003C4CAC" w:rsidRDefault="003C4CAC" w:rsidP="003C4CAC">
      <w:pPr>
        <w:pStyle w:val="Default"/>
      </w:pPr>
    </w:p>
    <w:p w:rsidR="003C4CAC" w:rsidRPr="00742A5A" w:rsidRDefault="003C4CAC" w:rsidP="0089784A">
      <w:pPr>
        <w:rPr>
          <w:rFonts w:ascii="Candara" w:hAnsi="Candara"/>
          <w:sz w:val="24"/>
          <w:szCs w:val="24"/>
        </w:rPr>
      </w:pPr>
    </w:p>
    <w:sectPr w:rsidR="003C4CAC" w:rsidRPr="00742A5A" w:rsidSect="00BE72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ndara">
    <w:altName w:val="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9784A"/>
    <w:rsid w:val="00185886"/>
    <w:rsid w:val="001A1801"/>
    <w:rsid w:val="001F5FBD"/>
    <w:rsid w:val="00240AE5"/>
    <w:rsid w:val="00342A79"/>
    <w:rsid w:val="003C4CAC"/>
    <w:rsid w:val="004A330E"/>
    <w:rsid w:val="00726F7C"/>
    <w:rsid w:val="00742A5A"/>
    <w:rsid w:val="0089784A"/>
    <w:rsid w:val="009F0098"/>
    <w:rsid w:val="00BE727B"/>
    <w:rsid w:val="00CE0D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2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9784A"/>
    <w:pPr>
      <w:autoSpaceDE w:val="0"/>
      <w:autoSpaceDN w:val="0"/>
      <w:adjustRightInd w:val="0"/>
      <w:spacing w:after="0" w:line="240" w:lineRule="auto"/>
    </w:pPr>
    <w:rPr>
      <w:rFonts w:ascii="Arial" w:hAnsi="Arial" w:cs="Arial"/>
      <w:color w:val="000000"/>
      <w:sz w:val="24"/>
      <w:szCs w:val="24"/>
    </w:rPr>
  </w:style>
  <w:style w:type="table" w:styleId="TabloKlavuzu">
    <w:name w:val="Table Grid"/>
    <w:basedOn w:val="NormalTablo"/>
    <w:uiPriority w:val="59"/>
    <w:rsid w:val="008978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150</Words>
  <Characters>860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11</cp:revision>
  <dcterms:created xsi:type="dcterms:W3CDTF">2015-05-06T08:11:00Z</dcterms:created>
  <dcterms:modified xsi:type="dcterms:W3CDTF">2015-05-11T09:24:00Z</dcterms:modified>
</cp:coreProperties>
</file>